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FD881" w14:textId="165F46CE" w:rsidR="00B41BEA" w:rsidRDefault="00B41BEA" w:rsidP="002C0122">
      <w:pPr>
        <w:pStyle w:val="ListParagraph"/>
        <w:ind w:left="0" w:right="1115"/>
        <w:jc w:val="both"/>
        <w:rPr>
          <w:rFonts w:asciiTheme="minorHAnsi" w:hAnsiTheme="minorHAnsi" w:cstheme="minorHAnsi"/>
          <w:b/>
        </w:rPr>
      </w:pPr>
      <w:r w:rsidRPr="003F3737">
        <w:rPr>
          <w:b/>
          <w:noProof/>
          <w:lang w:val="en-CA" w:eastAsia="en-CA"/>
        </w:rPr>
        <w:drawing>
          <wp:anchor distT="0" distB="0" distL="114300" distR="114300" simplePos="0" relativeHeight="251659264" behindDoc="0" locked="0" layoutInCell="1" allowOverlap="1" wp14:anchorId="2C8F9605" wp14:editId="6E3BCC4F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866900" cy="800100"/>
            <wp:effectExtent l="0" t="0" r="12700" b="12700"/>
            <wp:wrapSquare wrapText="bothSides"/>
            <wp:docPr id="2" name="Picture 0" descr="LINS Logo bl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NS Logo blue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A17CF8" w14:textId="200DA17A" w:rsidR="00B41BEA" w:rsidRDefault="00B41BEA" w:rsidP="002C0122">
      <w:pPr>
        <w:pStyle w:val="ListParagraph"/>
        <w:ind w:left="0" w:right="1115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/>
      </w:r>
    </w:p>
    <w:p w14:paraId="0A8F9DC2" w14:textId="77777777" w:rsidR="00B41BEA" w:rsidRDefault="00B41BEA" w:rsidP="00B41BEA">
      <w:pPr>
        <w:pStyle w:val="ListParagraph"/>
        <w:ind w:left="0" w:right="1115"/>
        <w:rPr>
          <w:rFonts w:asciiTheme="minorHAnsi" w:hAnsiTheme="minorHAnsi" w:cstheme="minorHAnsi"/>
        </w:rPr>
      </w:pPr>
    </w:p>
    <w:p w14:paraId="42A3D7B8" w14:textId="77777777" w:rsidR="00B41BEA" w:rsidRDefault="00B41BEA" w:rsidP="00B41BEA">
      <w:pPr>
        <w:pStyle w:val="ListParagraph"/>
        <w:ind w:left="0" w:right="1115"/>
        <w:rPr>
          <w:rFonts w:asciiTheme="minorHAnsi" w:hAnsiTheme="minorHAnsi" w:cstheme="minorHAnsi"/>
        </w:rPr>
      </w:pPr>
    </w:p>
    <w:p w14:paraId="1D3A164D" w14:textId="77777777" w:rsidR="009672AA" w:rsidRDefault="009672AA" w:rsidP="00B41BEA">
      <w:pPr>
        <w:pStyle w:val="ListParagraph"/>
        <w:ind w:left="0" w:right="1115"/>
        <w:rPr>
          <w:rFonts w:asciiTheme="minorHAnsi" w:hAnsiTheme="minorHAnsi" w:cstheme="minorHAnsi"/>
        </w:rPr>
      </w:pPr>
    </w:p>
    <w:p w14:paraId="274A86DB" w14:textId="3DF53542" w:rsidR="00924C15" w:rsidRDefault="009672AA" w:rsidP="009672AA">
      <w:pPr>
        <w:pStyle w:val="ListParagraph"/>
        <w:ind w:left="0" w:right="1115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</w:t>
      </w:r>
      <w:hyperlink r:id="rId8" w:history="1">
        <w:r w:rsidR="00924C15" w:rsidRPr="00FC2B59">
          <w:rPr>
            <w:rStyle w:val="Hyperlink"/>
            <w:rFonts w:asciiTheme="minorHAnsi" w:hAnsiTheme="minorHAnsi" w:cstheme="minorHAnsi"/>
          </w:rPr>
          <w:t>www.legalinfo.org</w:t>
        </w:r>
      </w:hyperlink>
    </w:p>
    <w:p w14:paraId="0308ECE9" w14:textId="77777777" w:rsidR="00924C15" w:rsidRDefault="00924C15" w:rsidP="009672AA">
      <w:pPr>
        <w:pStyle w:val="ListParagraph"/>
        <w:ind w:left="0" w:right="1115"/>
        <w:jc w:val="center"/>
        <w:rPr>
          <w:rFonts w:asciiTheme="minorHAnsi" w:hAnsiTheme="minorHAnsi" w:cstheme="minorHAnsi"/>
        </w:rPr>
      </w:pPr>
    </w:p>
    <w:p w14:paraId="2770D941" w14:textId="77777777" w:rsidR="00821A3D" w:rsidRDefault="00135B08" w:rsidP="00821A3D">
      <w:pPr>
        <w:pStyle w:val="ListParagraph"/>
        <w:ind w:left="0" w:right="459"/>
        <w:jc w:val="both"/>
        <w:rPr>
          <w:rFonts w:ascii="Aptos" w:hAnsi="Aptos"/>
          <w:sz w:val="24"/>
        </w:rPr>
      </w:pPr>
      <w:r w:rsidRPr="00821A3D">
        <w:rPr>
          <w:rFonts w:ascii="Aptos" w:hAnsi="Aptos"/>
          <w:sz w:val="24"/>
        </w:rPr>
        <w:t xml:space="preserve">You are invited to attend the </w:t>
      </w:r>
      <w:r w:rsidRPr="00821A3D">
        <w:rPr>
          <w:rFonts w:ascii="Aptos" w:hAnsi="Aptos"/>
          <w:b/>
          <w:sz w:val="24"/>
          <w:u w:val="single"/>
        </w:rPr>
        <w:t>virtual</w:t>
      </w:r>
      <w:r w:rsidRPr="00821A3D">
        <w:rPr>
          <w:rFonts w:ascii="Aptos" w:hAnsi="Aptos"/>
          <w:b/>
          <w:sz w:val="24"/>
        </w:rPr>
        <w:t xml:space="preserve"> </w:t>
      </w:r>
      <w:r w:rsidR="00154579" w:rsidRPr="00821A3D">
        <w:rPr>
          <w:rFonts w:ascii="Aptos" w:hAnsi="Aptos"/>
          <w:b/>
          <w:bCs/>
          <w:sz w:val="24"/>
        </w:rPr>
        <w:t>202</w:t>
      </w:r>
      <w:r w:rsidR="00821A3D" w:rsidRPr="00821A3D">
        <w:rPr>
          <w:rFonts w:ascii="Aptos" w:hAnsi="Aptos"/>
          <w:b/>
          <w:bCs/>
          <w:sz w:val="24"/>
        </w:rPr>
        <w:t>6</w:t>
      </w:r>
      <w:r w:rsidRPr="00821A3D">
        <w:rPr>
          <w:rFonts w:ascii="Aptos" w:hAnsi="Aptos"/>
          <w:b/>
          <w:bCs/>
          <w:sz w:val="24"/>
        </w:rPr>
        <w:t xml:space="preserve"> Annual General Meeting </w:t>
      </w:r>
      <w:r w:rsidRPr="00821A3D">
        <w:rPr>
          <w:rFonts w:ascii="Aptos" w:hAnsi="Aptos"/>
          <w:bCs/>
          <w:sz w:val="24"/>
        </w:rPr>
        <w:t>of the</w:t>
      </w:r>
      <w:r w:rsidRPr="00821A3D">
        <w:rPr>
          <w:rFonts w:ascii="Aptos" w:hAnsi="Aptos"/>
          <w:b/>
          <w:bCs/>
          <w:sz w:val="24"/>
        </w:rPr>
        <w:t xml:space="preserve"> Legal Information </w:t>
      </w:r>
      <w:r w:rsidR="00821A3D">
        <w:rPr>
          <w:rFonts w:ascii="Aptos" w:hAnsi="Aptos"/>
          <w:b/>
          <w:bCs/>
          <w:sz w:val="24"/>
        </w:rPr>
        <w:t>S</w:t>
      </w:r>
      <w:r w:rsidRPr="00821A3D">
        <w:rPr>
          <w:rFonts w:ascii="Aptos" w:hAnsi="Aptos"/>
          <w:b/>
          <w:bCs/>
          <w:sz w:val="24"/>
        </w:rPr>
        <w:t xml:space="preserve">ociety of Nova Scotia </w:t>
      </w:r>
      <w:r w:rsidRPr="00821A3D">
        <w:rPr>
          <w:rFonts w:ascii="Aptos" w:hAnsi="Aptos"/>
          <w:sz w:val="24"/>
        </w:rPr>
        <w:t>on</w:t>
      </w:r>
      <w:r w:rsidRPr="00821A3D">
        <w:rPr>
          <w:rFonts w:ascii="Aptos" w:hAnsi="Aptos"/>
          <w:color w:val="0000FF"/>
          <w:sz w:val="24"/>
        </w:rPr>
        <w:t xml:space="preserve"> </w:t>
      </w:r>
      <w:r w:rsidR="00154579" w:rsidRPr="00821A3D">
        <w:rPr>
          <w:rFonts w:ascii="Aptos" w:hAnsi="Aptos"/>
          <w:color w:val="000000"/>
          <w:sz w:val="24"/>
        </w:rPr>
        <w:t xml:space="preserve">June </w:t>
      </w:r>
      <w:r w:rsidR="00295A02" w:rsidRPr="00821A3D">
        <w:rPr>
          <w:rFonts w:ascii="Aptos" w:hAnsi="Aptos"/>
          <w:color w:val="000000"/>
          <w:sz w:val="24"/>
        </w:rPr>
        <w:t>2</w:t>
      </w:r>
      <w:r w:rsidR="00821A3D" w:rsidRPr="00821A3D">
        <w:rPr>
          <w:rFonts w:ascii="Aptos" w:hAnsi="Aptos"/>
          <w:color w:val="000000"/>
          <w:sz w:val="24"/>
        </w:rPr>
        <w:t>4</w:t>
      </w:r>
      <w:r w:rsidR="00154579" w:rsidRPr="00821A3D">
        <w:rPr>
          <w:rFonts w:ascii="Aptos" w:hAnsi="Aptos"/>
          <w:color w:val="000000"/>
          <w:sz w:val="24"/>
        </w:rPr>
        <w:t xml:space="preserve">, </w:t>
      </w:r>
      <w:proofErr w:type="gramStart"/>
      <w:r w:rsidR="00154579" w:rsidRPr="00821A3D">
        <w:rPr>
          <w:rFonts w:ascii="Aptos" w:hAnsi="Aptos"/>
          <w:color w:val="000000"/>
          <w:sz w:val="24"/>
        </w:rPr>
        <w:t>202</w:t>
      </w:r>
      <w:r w:rsidR="00821A3D" w:rsidRPr="00821A3D">
        <w:rPr>
          <w:rFonts w:ascii="Aptos" w:hAnsi="Aptos"/>
          <w:color w:val="000000"/>
          <w:sz w:val="24"/>
        </w:rPr>
        <w:t>6</w:t>
      </w:r>
      <w:proofErr w:type="gramEnd"/>
      <w:r w:rsidR="00924C15" w:rsidRPr="00821A3D">
        <w:rPr>
          <w:rFonts w:ascii="Aptos" w:hAnsi="Aptos"/>
          <w:color w:val="000000"/>
          <w:sz w:val="24"/>
        </w:rPr>
        <w:t xml:space="preserve"> at 4:</w:t>
      </w:r>
      <w:r w:rsidR="00F30174" w:rsidRPr="00821A3D">
        <w:rPr>
          <w:rFonts w:ascii="Aptos" w:hAnsi="Aptos"/>
          <w:color w:val="000000"/>
          <w:sz w:val="24"/>
        </w:rPr>
        <w:t>45</w:t>
      </w:r>
      <w:r w:rsidRPr="00821A3D">
        <w:rPr>
          <w:rFonts w:ascii="Aptos" w:hAnsi="Aptos"/>
          <w:color w:val="000000"/>
          <w:sz w:val="24"/>
        </w:rPr>
        <w:t xml:space="preserve"> pm.  </w:t>
      </w:r>
      <w:r w:rsidR="007D1896" w:rsidRPr="00821A3D">
        <w:rPr>
          <w:rFonts w:ascii="Aptos" w:hAnsi="Aptos"/>
          <w:b/>
          <w:i/>
          <w:sz w:val="24"/>
        </w:rPr>
        <w:t>Join the AGM Zoom Meeting at</w:t>
      </w:r>
      <w:r w:rsidR="007D1896" w:rsidRPr="00821A3D">
        <w:rPr>
          <w:rFonts w:ascii="Aptos" w:hAnsi="Aptos"/>
          <w:sz w:val="24"/>
        </w:rPr>
        <w:t>:</w:t>
      </w:r>
      <w:r w:rsidR="00DB5D13" w:rsidRPr="00821A3D">
        <w:rPr>
          <w:rFonts w:ascii="Aptos" w:hAnsi="Aptos"/>
        </w:rPr>
        <w:t xml:space="preserve"> </w:t>
      </w:r>
      <w:hyperlink r:id="rId9" w:history="1">
        <w:r w:rsidR="00F30174" w:rsidRPr="00821A3D">
          <w:rPr>
            <w:rStyle w:val="Hyperlink"/>
            <w:rFonts w:ascii="Aptos" w:hAnsi="Aptos"/>
          </w:rPr>
          <w:t>https://us06web.zoom.us/j/86950865689?pwd=yDQqtnQpOgdNDSKbD5I7K58N58NDmz.1</w:t>
        </w:r>
      </w:hyperlink>
    </w:p>
    <w:p w14:paraId="7722C2A2" w14:textId="77777777" w:rsidR="00821A3D" w:rsidRDefault="00821A3D" w:rsidP="00821A3D">
      <w:pPr>
        <w:pStyle w:val="ListParagraph"/>
        <w:ind w:left="0" w:right="459"/>
        <w:jc w:val="both"/>
        <w:rPr>
          <w:rFonts w:ascii="Aptos" w:hAnsi="Aptos"/>
          <w:sz w:val="24"/>
        </w:rPr>
      </w:pPr>
    </w:p>
    <w:p w14:paraId="78254A48" w14:textId="77777777" w:rsidR="00821A3D" w:rsidRDefault="00821A3D" w:rsidP="00821A3D">
      <w:pPr>
        <w:pStyle w:val="ListParagraph"/>
        <w:ind w:left="0" w:right="459"/>
        <w:jc w:val="both"/>
        <w:rPr>
          <w:rFonts w:ascii="Aptos" w:eastAsiaTheme="minorHAnsi" w:hAnsi="Aptos" w:cs="PublicSans-Regular"/>
          <w:color w:val="000000"/>
          <w:sz w:val="24"/>
          <w:lang w:val="en-CA"/>
        </w:rPr>
      </w:pPr>
      <w:r w:rsidRPr="00821A3D">
        <w:rPr>
          <w:rFonts w:ascii="Aptos" w:eastAsiaTheme="minorHAnsi" w:hAnsi="Aptos" w:cs="PublicSans-Regular"/>
          <w:color w:val="000000"/>
          <w:sz w:val="24"/>
          <w:lang w:val="en-CA"/>
        </w:rPr>
        <w:t xml:space="preserve">LISNS, with a </w:t>
      </w:r>
      <w:r w:rsidRPr="00821A3D">
        <w:rPr>
          <w:rFonts w:ascii="Aptos" w:eastAsiaTheme="minorHAnsi" w:hAnsi="Aptos" w:cs="PublicSans-Bold"/>
          <w:b/>
          <w:bCs/>
          <w:color w:val="000000"/>
          <w:sz w:val="24"/>
          <w:lang w:val="en-CA"/>
        </w:rPr>
        <w:t>core budget of $563,000</w:t>
      </w:r>
      <w:r w:rsidRPr="00821A3D">
        <w:rPr>
          <w:rFonts w:ascii="Aptos" w:eastAsiaTheme="minorHAnsi" w:hAnsi="Aptos" w:cs="PublicSans-Regular"/>
          <w:color w:val="000000"/>
          <w:sz w:val="24"/>
          <w:lang w:val="en-CA"/>
        </w:rPr>
        <w:t xml:space="preserve">, has helped </w:t>
      </w:r>
      <w:r w:rsidRPr="00821A3D">
        <w:rPr>
          <w:rFonts w:ascii="Aptos" w:eastAsiaTheme="minorHAnsi" w:hAnsi="Aptos" w:cs="PublicSans-Bold"/>
          <w:b/>
          <w:bCs/>
          <w:color w:val="000000"/>
          <w:sz w:val="24"/>
          <w:lang w:val="en-CA"/>
        </w:rPr>
        <w:t>Nova Scotians save more than $2.2 million</w:t>
      </w:r>
      <w:r w:rsidRPr="00821A3D">
        <w:rPr>
          <w:rFonts w:ascii="Aptos" w:eastAsiaTheme="minorHAnsi" w:hAnsi="Aptos" w:cs="PublicSans-Bold"/>
          <w:b/>
          <w:bCs/>
          <w:color w:val="000000"/>
          <w:sz w:val="24"/>
          <w:lang w:val="en-CA"/>
        </w:rPr>
        <w:t xml:space="preserve"> </w:t>
      </w:r>
      <w:r w:rsidRPr="00821A3D">
        <w:rPr>
          <w:rFonts w:ascii="Aptos" w:eastAsiaTheme="minorHAnsi" w:hAnsi="Aptos" w:cs="PublicSans-Bold"/>
          <w:b/>
          <w:bCs/>
          <w:color w:val="000000"/>
          <w:sz w:val="24"/>
          <w:lang w:val="en-CA"/>
        </w:rPr>
        <w:t xml:space="preserve">since 2019 </w:t>
      </w:r>
      <w:r w:rsidRPr="00821A3D">
        <w:rPr>
          <w:rFonts w:ascii="Aptos" w:eastAsiaTheme="minorHAnsi" w:hAnsi="Aptos" w:cs="PublicSans-Regular"/>
          <w:color w:val="000000"/>
          <w:sz w:val="24"/>
          <w:lang w:val="en-CA"/>
        </w:rPr>
        <w:t>by offering accessible, user-friendly tools that produce legally valid documents.</w:t>
      </w:r>
      <w:r w:rsidRPr="00821A3D">
        <w:rPr>
          <w:rFonts w:ascii="Aptos" w:eastAsiaTheme="minorHAnsi" w:hAnsi="Aptos" w:cs="PublicSans-Regular"/>
          <w:color w:val="000000"/>
          <w:sz w:val="24"/>
          <w:lang w:val="en-CA"/>
        </w:rPr>
        <w:t xml:space="preserve"> </w:t>
      </w:r>
      <w:r w:rsidRPr="00821A3D">
        <w:rPr>
          <w:rFonts w:ascii="Aptos" w:eastAsiaTheme="minorHAnsi" w:hAnsi="Aptos" w:cs="PublicSans-Regular"/>
          <w:color w:val="000000"/>
          <w:sz w:val="24"/>
          <w:lang w:val="en-CA"/>
        </w:rPr>
        <w:t xml:space="preserve">This continued success is reflected in the </w:t>
      </w:r>
      <w:r w:rsidRPr="00821A3D">
        <w:rPr>
          <w:rFonts w:ascii="Aptos" w:eastAsiaTheme="minorHAnsi" w:hAnsi="Aptos" w:cs="PublicSans-Bold"/>
          <w:b/>
          <w:bCs/>
          <w:color w:val="000000"/>
          <w:sz w:val="24"/>
          <w:lang w:val="en-CA"/>
        </w:rPr>
        <w:t>$1.2 million savings achieved April 2025 to March</w:t>
      </w:r>
      <w:r w:rsidRPr="00821A3D">
        <w:rPr>
          <w:rFonts w:ascii="Aptos" w:eastAsiaTheme="minorHAnsi" w:hAnsi="Aptos" w:cs="PublicSans-Bold"/>
          <w:b/>
          <w:bCs/>
          <w:color w:val="000000"/>
          <w:sz w:val="24"/>
          <w:lang w:val="en-CA"/>
        </w:rPr>
        <w:t xml:space="preserve"> </w:t>
      </w:r>
      <w:r w:rsidRPr="00821A3D">
        <w:rPr>
          <w:rFonts w:ascii="Aptos" w:eastAsiaTheme="minorHAnsi" w:hAnsi="Aptos" w:cs="PublicSans-Bold"/>
          <w:b/>
          <w:bCs/>
          <w:color w:val="000000"/>
          <w:sz w:val="24"/>
          <w:lang w:val="en-CA"/>
        </w:rPr>
        <w:t xml:space="preserve">2026 </w:t>
      </w:r>
      <w:r w:rsidRPr="00821A3D">
        <w:rPr>
          <w:rFonts w:ascii="Aptos" w:eastAsiaTheme="minorHAnsi" w:hAnsi="Aptos" w:cs="PublicSans-Regular"/>
          <w:color w:val="000000"/>
          <w:sz w:val="24"/>
          <w:lang w:val="en-CA"/>
        </w:rPr>
        <w:t>since the launch of the highly anticipated Enduring Power of Attorney App and Separation</w:t>
      </w:r>
      <w:r w:rsidRPr="00821A3D">
        <w:rPr>
          <w:rFonts w:ascii="Aptos" w:eastAsiaTheme="minorHAnsi" w:hAnsi="Aptos" w:cs="PublicSans-Regular"/>
          <w:color w:val="000000"/>
          <w:sz w:val="24"/>
          <w:lang w:val="en-CA"/>
        </w:rPr>
        <w:t xml:space="preserve"> </w:t>
      </w:r>
      <w:r w:rsidRPr="00821A3D">
        <w:rPr>
          <w:rFonts w:ascii="Aptos" w:eastAsiaTheme="minorHAnsi" w:hAnsi="Aptos" w:cs="PublicSans-Regular"/>
          <w:color w:val="000000"/>
          <w:sz w:val="24"/>
          <w:lang w:val="en-CA"/>
        </w:rPr>
        <w:t>Agreement Maker App along with free notary clinics.</w:t>
      </w:r>
      <w:r>
        <w:rPr>
          <w:rFonts w:ascii="Aptos" w:eastAsiaTheme="minorHAnsi" w:hAnsi="Aptos" w:cs="PublicSans-Regular"/>
          <w:color w:val="000000"/>
          <w:sz w:val="24"/>
          <w:lang w:val="en-CA"/>
        </w:rPr>
        <w:t xml:space="preserve"> </w:t>
      </w:r>
    </w:p>
    <w:p w14:paraId="0A655C9F" w14:textId="77777777" w:rsidR="00821A3D" w:rsidRDefault="00821A3D" w:rsidP="00821A3D">
      <w:pPr>
        <w:pStyle w:val="ListParagraph"/>
        <w:ind w:left="0" w:right="459"/>
        <w:jc w:val="both"/>
        <w:rPr>
          <w:rFonts w:ascii="Aptos" w:eastAsiaTheme="minorHAnsi" w:hAnsi="Aptos" w:cs="PublicSans-Regular"/>
          <w:color w:val="000000"/>
          <w:sz w:val="24"/>
          <w:lang w:val="en-CA"/>
        </w:rPr>
      </w:pPr>
    </w:p>
    <w:p w14:paraId="165E622C" w14:textId="77777777" w:rsidR="00821A3D" w:rsidRDefault="00821A3D" w:rsidP="00821A3D">
      <w:pPr>
        <w:pStyle w:val="ListParagraph"/>
        <w:ind w:left="0" w:right="459"/>
        <w:jc w:val="both"/>
        <w:rPr>
          <w:rFonts w:ascii="Aptos" w:eastAsiaTheme="minorHAnsi" w:hAnsi="Aptos" w:cs="PublicSans-Regular"/>
          <w:color w:val="000000"/>
          <w:sz w:val="24"/>
          <w:lang w:val="en-CA"/>
        </w:rPr>
      </w:pPr>
      <w:r w:rsidRPr="00821A3D">
        <w:rPr>
          <w:rFonts w:ascii="Aptos" w:eastAsiaTheme="minorHAnsi" w:hAnsi="Aptos" w:cs="PublicSans-Regular"/>
          <w:color w:val="000000"/>
          <w:sz w:val="24"/>
          <w:lang w:val="en-CA"/>
        </w:rPr>
        <w:t>More than half of adult Nova Scotians do not have estate documents in place. These tools expand</w:t>
      </w:r>
      <w:r>
        <w:rPr>
          <w:rFonts w:ascii="Aptos" w:eastAsiaTheme="minorHAnsi" w:hAnsi="Aptos" w:cs="PublicSans-Regular"/>
          <w:color w:val="000000"/>
          <w:sz w:val="24"/>
          <w:lang w:val="en-CA"/>
        </w:rPr>
        <w:t xml:space="preserve"> </w:t>
      </w:r>
      <w:r w:rsidRPr="00821A3D">
        <w:rPr>
          <w:rFonts w:ascii="Aptos" w:eastAsiaTheme="minorHAnsi" w:hAnsi="Aptos" w:cs="PublicSans-Regular"/>
          <w:color w:val="000000"/>
          <w:sz w:val="24"/>
          <w:lang w:val="en-CA"/>
        </w:rPr>
        <w:t>the range of legal needs that can be addressed affordably and efficiently, ensuring that more</w:t>
      </w:r>
      <w:r>
        <w:rPr>
          <w:rFonts w:ascii="Aptos" w:eastAsiaTheme="minorHAnsi" w:hAnsi="Aptos" w:cs="PublicSans-Regular"/>
          <w:color w:val="000000"/>
          <w:sz w:val="24"/>
          <w:lang w:val="en-CA"/>
        </w:rPr>
        <w:t xml:space="preserve"> </w:t>
      </w:r>
      <w:r w:rsidRPr="00821A3D">
        <w:rPr>
          <w:rFonts w:ascii="Aptos" w:eastAsiaTheme="minorHAnsi" w:hAnsi="Aptos" w:cs="PublicSans-Regular"/>
          <w:color w:val="000000"/>
          <w:sz w:val="24"/>
          <w:lang w:val="en-CA"/>
        </w:rPr>
        <w:t>people have access to critical legal protections and planning resources at key moments in their</w:t>
      </w:r>
      <w:r>
        <w:rPr>
          <w:rFonts w:ascii="Aptos" w:eastAsiaTheme="minorHAnsi" w:hAnsi="Aptos" w:cs="PublicSans-Regular"/>
          <w:color w:val="000000"/>
          <w:sz w:val="24"/>
          <w:lang w:val="en-CA"/>
        </w:rPr>
        <w:t xml:space="preserve"> </w:t>
      </w:r>
      <w:r w:rsidRPr="00821A3D">
        <w:rPr>
          <w:rFonts w:ascii="Aptos" w:eastAsiaTheme="minorHAnsi" w:hAnsi="Aptos" w:cs="PublicSans-Regular"/>
          <w:color w:val="000000"/>
          <w:sz w:val="24"/>
          <w:lang w:val="en-CA"/>
        </w:rPr>
        <w:t>lives.</w:t>
      </w:r>
    </w:p>
    <w:p w14:paraId="2DF66C2A" w14:textId="77777777" w:rsidR="00821A3D" w:rsidRDefault="00821A3D" w:rsidP="00821A3D">
      <w:pPr>
        <w:pStyle w:val="ListParagraph"/>
        <w:ind w:left="0" w:right="459"/>
        <w:jc w:val="both"/>
        <w:rPr>
          <w:rFonts w:ascii="Aptos" w:eastAsiaTheme="minorHAnsi" w:hAnsi="Aptos" w:cs="PublicSans-Regular"/>
          <w:color w:val="000000"/>
          <w:sz w:val="24"/>
          <w:lang w:val="en-CA"/>
        </w:rPr>
      </w:pPr>
    </w:p>
    <w:p w14:paraId="7827CC81" w14:textId="1F5D814C" w:rsidR="00135B08" w:rsidRPr="00821A3D" w:rsidRDefault="00135B08" w:rsidP="00821A3D">
      <w:pPr>
        <w:pStyle w:val="ListParagraph"/>
        <w:ind w:left="0" w:right="459"/>
        <w:jc w:val="both"/>
        <w:rPr>
          <w:rFonts w:ascii="Aptos" w:eastAsiaTheme="minorHAnsi" w:hAnsi="Aptos" w:cs="PublicSans-Regular"/>
          <w:color w:val="000000"/>
          <w:sz w:val="24"/>
          <w:lang w:val="en-CA"/>
        </w:rPr>
      </w:pPr>
      <w:r w:rsidRPr="00821A3D">
        <w:rPr>
          <w:rFonts w:ascii="Aptos" w:eastAsiaTheme="minorHAnsi" w:hAnsi="Aptos"/>
          <w:color w:val="000000"/>
          <w:sz w:val="24"/>
        </w:rPr>
        <w:t xml:space="preserve">The generosity of our anonymous donor and all donors directly supported our </w:t>
      </w:r>
      <w:r w:rsidR="00924C15" w:rsidRPr="00821A3D">
        <w:rPr>
          <w:rFonts w:ascii="Aptos" w:eastAsiaTheme="minorHAnsi" w:hAnsi="Aptos"/>
          <w:color w:val="000000"/>
          <w:sz w:val="24"/>
        </w:rPr>
        <w:t>delivery</w:t>
      </w:r>
      <w:r w:rsidR="00924C15" w:rsidRPr="00821A3D">
        <w:rPr>
          <w:rFonts w:ascii="Aptos" w:eastAsiaTheme="minorHAnsi" w:hAnsi="Aptos"/>
          <w:iCs/>
          <w:color w:val="000000"/>
          <w:sz w:val="24"/>
        </w:rPr>
        <w:t xml:space="preserve"> of </w:t>
      </w:r>
      <w:r w:rsidR="00821A3D" w:rsidRPr="00821A3D">
        <w:rPr>
          <w:rFonts w:ascii="Aptos" w:eastAsiaTheme="minorHAnsi" w:hAnsi="Aptos"/>
          <w:iCs/>
          <w:color w:val="000000"/>
          <w:sz w:val="24"/>
        </w:rPr>
        <w:t>high-quality</w:t>
      </w:r>
      <w:r w:rsidR="00924C15" w:rsidRPr="00821A3D">
        <w:rPr>
          <w:rFonts w:ascii="Aptos" w:eastAsiaTheme="minorHAnsi" w:hAnsi="Aptos"/>
          <w:iCs/>
          <w:color w:val="000000"/>
          <w:sz w:val="24"/>
        </w:rPr>
        <w:t xml:space="preserve"> programs and services to help people with their many legal information needs this past year.</w:t>
      </w:r>
    </w:p>
    <w:p w14:paraId="77460138" w14:textId="77777777" w:rsidR="00135B08" w:rsidRPr="00821A3D" w:rsidRDefault="00135B08" w:rsidP="00821A3D">
      <w:pPr>
        <w:widowControl w:val="0"/>
        <w:ind w:left="120" w:right="-20"/>
        <w:jc w:val="both"/>
        <w:rPr>
          <w:rFonts w:ascii="Aptos" w:hAnsi="Aptos"/>
          <w:sz w:val="24"/>
        </w:rPr>
      </w:pPr>
    </w:p>
    <w:p w14:paraId="53A9BE66" w14:textId="77777777" w:rsidR="00135B08" w:rsidRPr="00821A3D" w:rsidRDefault="00135B08" w:rsidP="00821A3D">
      <w:pPr>
        <w:widowControl w:val="0"/>
        <w:ind w:right="-20"/>
        <w:jc w:val="both"/>
        <w:rPr>
          <w:rFonts w:ascii="Aptos" w:hAnsi="Aptos"/>
          <w:sz w:val="24"/>
        </w:rPr>
      </w:pPr>
      <w:r w:rsidRPr="00821A3D">
        <w:rPr>
          <w:rFonts w:ascii="Aptos" w:hAnsi="Aptos"/>
          <w:sz w:val="24"/>
        </w:rPr>
        <w:t>The AGM materials include:</w:t>
      </w:r>
    </w:p>
    <w:p w14:paraId="31FA2F0A" w14:textId="16AA68F0" w:rsidR="00135B08" w:rsidRPr="00821A3D" w:rsidRDefault="00135B08" w:rsidP="00821A3D">
      <w:pPr>
        <w:widowControl w:val="0"/>
        <w:ind w:left="540" w:right="-20"/>
        <w:jc w:val="both"/>
        <w:rPr>
          <w:rFonts w:ascii="Aptos" w:hAnsi="Aptos"/>
          <w:sz w:val="24"/>
        </w:rPr>
      </w:pPr>
      <w:proofErr w:type="gramStart"/>
      <w:r w:rsidRPr="00821A3D">
        <w:rPr>
          <w:rFonts w:ascii="Aptos" w:eastAsia="Wingdings" w:hAnsi="Aptos" w:cs="Wingdings"/>
          <w:sz w:val="24"/>
        </w:rPr>
        <w:t></w:t>
      </w:r>
      <w:r w:rsidRPr="00821A3D">
        <w:rPr>
          <w:rFonts w:ascii="Aptos" w:hAnsi="Aptos"/>
          <w:sz w:val="24"/>
        </w:rPr>
        <w:t xml:space="preserve"> </w:t>
      </w:r>
      <w:r w:rsidRPr="00821A3D">
        <w:rPr>
          <w:rFonts w:ascii="Aptos" w:hAnsi="Aptos"/>
          <w:spacing w:val="26"/>
          <w:sz w:val="24"/>
        </w:rPr>
        <w:t xml:space="preserve"> </w:t>
      </w:r>
      <w:r w:rsidR="00154579" w:rsidRPr="00821A3D">
        <w:rPr>
          <w:rFonts w:ascii="Aptos" w:hAnsi="Aptos"/>
          <w:sz w:val="24"/>
        </w:rPr>
        <w:t>Agenda</w:t>
      </w:r>
      <w:proofErr w:type="gramEnd"/>
      <w:r w:rsidR="00154579" w:rsidRPr="00821A3D">
        <w:rPr>
          <w:rFonts w:ascii="Aptos" w:hAnsi="Aptos"/>
          <w:sz w:val="24"/>
        </w:rPr>
        <w:t xml:space="preserve"> and 202</w:t>
      </w:r>
      <w:r w:rsidR="00821A3D" w:rsidRPr="00821A3D">
        <w:rPr>
          <w:rFonts w:ascii="Aptos" w:hAnsi="Aptos"/>
          <w:sz w:val="24"/>
        </w:rPr>
        <w:t>5</w:t>
      </w:r>
      <w:r w:rsidRPr="00821A3D">
        <w:rPr>
          <w:rFonts w:ascii="Aptos" w:hAnsi="Aptos"/>
          <w:sz w:val="24"/>
        </w:rPr>
        <w:t xml:space="preserve"> AGM Minutes</w:t>
      </w:r>
      <w:r w:rsidR="00F30174" w:rsidRPr="00821A3D">
        <w:rPr>
          <w:rFonts w:ascii="Aptos" w:hAnsi="Aptos"/>
          <w:sz w:val="24"/>
        </w:rPr>
        <w:t>;</w:t>
      </w:r>
    </w:p>
    <w:p w14:paraId="223D7047" w14:textId="5095285F" w:rsidR="00E62E18" w:rsidRPr="00821A3D" w:rsidRDefault="00135B08" w:rsidP="00821A3D">
      <w:pPr>
        <w:widowControl w:val="0"/>
        <w:ind w:left="540" w:right="-20"/>
        <w:jc w:val="both"/>
        <w:rPr>
          <w:rFonts w:ascii="Aptos" w:hAnsi="Aptos"/>
          <w:sz w:val="24"/>
        </w:rPr>
      </w:pPr>
      <w:proofErr w:type="gramStart"/>
      <w:r w:rsidRPr="00821A3D">
        <w:rPr>
          <w:rFonts w:ascii="Aptos" w:eastAsia="Wingdings" w:hAnsi="Aptos" w:cs="Wingdings"/>
          <w:sz w:val="24"/>
        </w:rPr>
        <w:t></w:t>
      </w:r>
      <w:r w:rsidRPr="00821A3D">
        <w:rPr>
          <w:rFonts w:ascii="Aptos" w:hAnsi="Aptos"/>
          <w:sz w:val="24"/>
        </w:rPr>
        <w:t xml:space="preserve"> </w:t>
      </w:r>
      <w:r w:rsidRPr="00821A3D">
        <w:rPr>
          <w:rFonts w:ascii="Aptos" w:hAnsi="Aptos"/>
          <w:spacing w:val="26"/>
          <w:sz w:val="24"/>
        </w:rPr>
        <w:t xml:space="preserve"> </w:t>
      </w:r>
      <w:r w:rsidRPr="00821A3D">
        <w:rPr>
          <w:rFonts w:ascii="Aptos" w:hAnsi="Aptos"/>
          <w:sz w:val="24"/>
        </w:rPr>
        <w:t>Proposed</w:t>
      </w:r>
      <w:proofErr w:type="gramEnd"/>
      <w:r w:rsidRPr="00821A3D">
        <w:rPr>
          <w:rFonts w:ascii="Aptos" w:hAnsi="Aptos"/>
          <w:sz w:val="24"/>
        </w:rPr>
        <w:t xml:space="preserve"> slate of Directors</w:t>
      </w:r>
      <w:r w:rsidR="00F30174" w:rsidRPr="00821A3D">
        <w:rPr>
          <w:rFonts w:ascii="Aptos" w:hAnsi="Aptos"/>
          <w:sz w:val="24"/>
        </w:rPr>
        <w:t>;</w:t>
      </w:r>
    </w:p>
    <w:p w14:paraId="11D8A4B6" w14:textId="0400D786" w:rsidR="00135B08" w:rsidRPr="00821A3D" w:rsidRDefault="00135B08" w:rsidP="00821A3D">
      <w:pPr>
        <w:widowControl w:val="0"/>
        <w:ind w:left="540" w:right="-20"/>
        <w:jc w:val="both"/>
        <w:rPr>
          <w:rFonts w:ascii="Aptos" w:hAnsi="Aptos"/>
          <w:sz w:val="24"/>
        </w:rPr>
      </w:pPr>
      <w:proofErr w:type="gramStart"/>
      <w:r w:rsidRPr="00821A3D">
        <w:rPr>
          <w:rFonts w:ascii="Aptos" w:eastAsia="Wingdings" w:hAnsi="Aptos" w:cs="Wingdings"/>
          <w:sz w:val="24"/>
        </w:rPr>
        <w:t></w:t>
      </w:r>
      <w:r w:rsidRPr="00821A3D">
        <w:rPr>
          <w:rFonts w:ascii="Aptos" w:hAnsi="Aptos"/>
          <w:sz w:val="24"/>
        </w:rPr>
        <w:t xml:space="preserve"> </w:t>
      </w:r>
      <w:r w:rsidRPr="00821A3D">
        <w:rPr>
          <w:rFonts w:ascii="Aptos" w:hAnsi="Aptos"/>
          <w:spacing w:val="26"/>
          <w:sz w:val="24"/>
        </w:rPr>
        <w:t xml:space="preserve"> </w:t>
      </w:r>
      <w:r w:rsidR="00154579" w:rsidRPr="00821A3D">
        <w:rPr>
          <w:rFonts w:ascii="Aptos" w:hAnsi="Aptos"/>
          <w:sz w:val="24"/>
        </w:rPr>
        <w:t>Annual</w:t>
      </w:r>
      <w:proofErr w:type="gramEnd"/>
      <w:r w:rsidR="00154579" w:rsidRPr="00821A3D">
        <w:rPr>
          <w:rFonts w:ascii="Aptos" w:hAnsi="Aptos"/>
          <w:sz w:val="24"/>
        </w:rPr>
        <w:t xml:space="preserve"> Report 202</w:t>
      </w:r>
      <w:r w:rsidR="00821A3D" w:rsidRPr="00821A3D">
        <w:rPr>
          <w:rFonts w:ascii="Aptos" w:hAnsi="Aptos"/>
          <w:sz w:val="24"/>
        </w:rPr>
        <w:t>5</w:t>
      </w:r>
      <w:r w:rsidR="00154579" w:rsidRPr="00821A3D">
        <w:rPr>
          <w:rFonts w:ascii="Aptos" w:hAnsi="Aptos"/>
          <w:sz w:val="24"/>
        </w:rPr>
        <w:t>-2</w:t>
      </w:r>
      <w:r w:rsidR="00821A3D" w:rsidRPr="00821A3D">
        <w:rPr>
          <w:rFonts w:ascii="Aptos" w:hAnsi="Aptos"/>
          <w:sz w:val="24"/>
        </w:rPr>
        <w:t>6</w:t>
      </w:r>
      <w:r w:rsidRPr="00821A3D">
        <w:rPr>
          <w:rFonts w:ascii="Aptos" w:hAnsi="Aptos"/>
          <w:sz w:val="24"/>
        </w:rPr>
        <w:t>; and</w:t>
      </w:r>
    </w:p>
    <w:p w14:paraId="3F33A0B3" w14:textId="75ECADD0" w:rsidR="00135B08" w:rsidRPr="00821A3D" w:rsidRDefault="00135B08" w:rsidP="00821A3D">
      <w:pPr>
        <w:widowControl w:val="0"/>
        <w:spacing w:before="1" w:line="483" w:lineRule="auto"/>
        <w:ind w:left="120" w:right="34" w:firstLine="420"/>
        <w:jc w:val="both"/>
        <w:rPr>
          <w:rFonts w:ascii="Aptos" w:hAnsi="Aptos"/>
          <w:sz w:val="24"/>
        </w:rPr>
      </w:pPr>
      <w:proofErr w:type="gramStart"/>
      <w:r w:rsidRPr="00821A3D">
        <w:rPr>
          <w:rFonts w:ascii="Aptos" w:eastAsia="Wingdings" w:hAnsi="Aptos" w:cs="Wingdings"/>
          <w:sz w:val="24"/>
        </w:rPr>
        <w:t></w:t>
      </w:r>
      <w:r w:rsidRPr="00821A3D">
        <w:rPr>
          <w:rFonts w:ascii="Aptos" w:hAnsi="Aptos"/>
          <w:sz w:val="24"/>
        </w:rPr>
        <w:t xml:space="preserve"> </w:t>
      </w:r>
      <w:r w:rsidRPr="00821A3D">
        <w:rPr>
          <w:rFonts w:ascii="Aptos" w:hAnsi="Aptos"/>
          <w:spacing w:val="26"/>
          <w:sz w:val="24"/>
        </w:rPr>
        <w:t xml:space="preserve"> </w:t>
      </w:r>
      <w:r w:rsidR="00154579" w:rsidRPr="00821A3D">
        <w:rPr>
          <w:rFonts w:ascii="Aptos" w:hAnsi="Aptos"/>
          <w:spacing w:val="26"/>
          <w:sz w:val="24"/>
        </w:rPr>
        <w:t>Draft</w:t>
      </w:r>
      <w:proofErr w:type="gramEnd"/>
      <w:r w:rsidR="00154579" w:rsidRPr="00821A3D">
        <w:rPr>
          <w:rFonts w:ascii="Aptos" w:hAnsi="Aptos"/>
          <w:spacing w:val="26"/>
          <w:sz w:val="24"/>
        </w:rPr>
        <w:t xml:space="preserve"> </w:t>
      </w:r>
      <w:r w:rsidR="00BC77B8" w:rsidRPr="00821A3D">
        <w:rPr>
          <w:rFonts w:ascii="Aptos" w:hAnsi="Aptos"/>
          <w:spacing w:val="26"/>
          <w:sz w:val="24"/>
        </w:rPr>
        <w:t xml:space="preserve">Audited </w:t>
      </w:r>
      <w:r w:rsidRPr="00821A3D">
        <w:rPr>
          <w:rFonts w:ascii="Aptos" w:hAnsi="Aptos"/>
          <w:sz w:val="24"/>
        </w:rPr>
        <w:t>Financial State</w:t>
      </w:r>
      <w:r w:rsidRPr="00821A3D">
        <w:rPr>
          <w:rFonts w:ascii="Aptos" w:hAnsi="Aptos"/>
          <w:spacing w:val="-2"/>
          <w:sz w:val="24"/>
        </w:rPr>
        <w:t>m</w:t>
      </w:r>
      <w:r w:rsidRPr="00821A3D">
        <w:rPr>
          <w:rFonts w:ascii="Aptos" w:hAnsi="Aptos"/>
          <w:sz w:val="24"/>
        </w:rPr>
        <w:t>ents for Fiscal</w:t>
      </w:r>
      <w:r w:rsidRPr="00821A3D">
        <w:rPr>
          <w:rFonts w:ascii="Aptos" w:hAnsi="Aptos"/>
          <w:spacing w:val="-2"/>
          <w:sz w:val="24"/>
        </w:rPr>
        <w:t xml:space="preserve"> </w:t>
      </w:r>
      <w:r w:rsidRPr="00821A3D">
        <w:rPr>
          <w:rFonts w:ascii="Aptos" w:hAnsi="Aptos"/>
          <w:sz w:val="24"/>
        </w:rPr>
        <w:t xml:space="preserve">Year </w:t>
      </w:r>
      <w:r w:rsidR="00154579" w:rsidRPr="00821A3D">
        <w:rPr>
          <w:rFonts w:ascii="Aptos" w:hAnsi="Aptos"/>
          <w:sz w:val="24"/>
        </w:rPr>
        <w:t xml:space="preserve">April 1, </w:t>
      </w:r>
      <w:proofErr w:type="gramStart"/>
      <w:r w:rsidR="00154579" w:rsidRPr="00821A3D">
        <w:rPr>
          <w:rFonts w:ascii="Aptos" w:hAnsi="Aptos"/>
          <w:sz w:val="24"/>
        </w:rPr>
        <w:t>202</w:t>
      </w:r>
      <w:r w:rsidR="00821A3D" w:rsidRPr="00821A3D">
        <w:rPr>
          <w:rFonts w:ascii="Aptos" w:hAnsi="Aptos"/>
          <w:sz w:val="24"/>
        </w:rPr>
        <w:t>5</w:t>
      </w:r>
      <w:proofErr w:type="gramEnd"/>
      <w:r w:rsidR="00154579" w:rsidRPr="00821A3D">
        <w:rPr>
          <w:rFonts w:ascii="Aptos" w:hAnsi="Aptos"/>
          <w:sz w:val="24"/>
        </w:rPr>
        <w:t xml:space="preserve"> to March 31, 202</w:t>
      </w:r>
      <w:r w:rsidR="00821A3D" w:rsidRPr="00821A3D">
        <w:rPr>
          <w:rFonts w:ascii="Aptos" w:hAnsi="Aptos"/>
          <w:sz w:val="24"/>
        </w:rPr>
        <w:t>6</w:t>
      </w:r>
      <w:r w:rsidRPr="00821A3D">
        <w:rPr>
          <w:rFonts w:ascii="Aptos" w:hAnsi="Aptos"/>
          <w:sz w:val="24"/>
        </w:rPr>
        <w:t>.</w:t>
      </w:r>
    </w:p>
    <w:p w14:paraId="3AA8D0EA" w14:textId="77777777" w:rsidR="00135B08" w:rsidRPr="00821A3D" w:rsidRDefault="00135B08" w:rsidP="00821A3D">
      <w:pPr>
        <w:widowControl w:val="0"/>
        <w:spacing w:before="10"/>
        <w:ind w:right="318"/>
        <w:jc w:val="both"/>
        <w:rPr>
          <w:rFonts w:ascii="Aptos" w:hAnsi="Aptos"/>
          <w:sz w:val="24"/>
        </w:rPr>
      </w:pPr>
      <w:r w:rsidRPr="00821A3D">
        <w:rPr>
          <w:rFonts w:ascii="Aptos" w:hAnsi="Aptos"/>
          <w:sz w:val="24"/>
        </w:rPr>
        <w:t xml:space="preserve">Thank you for your continuing support of LISNS activities. Together we are helping empower </w:t>
      </w:r>
      <w:r w:rsidRPr="00821A3D">
        <w:rPr>
          <w:rFonts w:ascii="Aptos" w:eastAsiaTheme="minorHAnsi" w:hAnsi="Aptos"/>
          <w:sz w:val="24"/>
        </w:rPr>
        <w:t>Nova Scotians to identify, prevent and solve legal issues.</w:t>
      </w:r>
    </w:p>
    <w:p w14:paraId="7619A345" w14:textId="06D0A51C" w:rsidR="00135B08" w:rsidRPr="00135B08" w:rsidRDefault="00DB5D13" w:rsidP="00135B08">
      <w:pPr>
        <w:widowControl w:val="0"/>
        <w:ind w:left="120" w:right="-20"/>
        <w:rPr>
          <w:rFonts w:ascii="Times New Roman" w:hAnsi="Times New Roman"/>
          <w:sz w:val="24"/>
        </w:rPr>
      </w:pPr>
      <w:r w:rsidRPr="00DB5D13">
        <w:rPr>
          <w:rFonts w:ascii="Times New Roman" w:hAnsi="Times New Roman"/>
          <w:noProof/>
          <w:sz w:val="24"/>
        </w:rPr>
        <w:drawing>
          <wp:inline distT="0" distB="0" distL="0" distR="0" wp14:anchorId="1AC51996" wp14:editId="6794014F">
            <wp:extent cx="1590675" cy="1552575"/>
            <wp:effectExtent l="0" t="0" r="9525" b="9525"/>
            <wp:docPr id="11781527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996F6" w14:textId="3B6B3D7B" w:rsidR="00135B08" w:rsidRPr="00821A3D" w:rsidRDefault="00135B08" w:rsidP="00135B08">
      <w:pPr>
        <w:widowControl w:val="0"/>
        <w:ind w:left="120" w:right="-20"/>
        <w:rPr>
          <w:rFonts w:ascii="Aptos" w:hAnsi="Aptos"/>
          <w:sz w:val="24"/>
        </w:rPr>
      </w:pPr>
      <w:r w:rsidRPr="00821A3D">
        <w:rPr>
          <w:rFonts w:ascii="Aptos" w:hAnsi="Aptos"/>
          <w:sz w:val="24"/>
        </w:rPr>
        <w:t>Heather de Berdt Ro</w:t>
      </w:r>
      <w:r w:rsidRPr="00821A3D">
        <w:rPr>
          <w:rFonts w:ascii="Aptos" w:hAnsi="Aptos"/>
          <w:spacing w:val="-2"/>
          <w:sz w:val="24"/>
        </w:rPr>
        <w:t>m</w:t>
      </w:r>
      <w:r w:rsidRPr="00821A3D">
        <w:rPr>
          <w:rFonts w:ascii="Aptos" w:hAnsi="Aptos"/>
          <w:sz w:val="24"/>
        </w:rPr>
        <w:t>illy</w:t>
      </w:r>
      <w:r w:rsidR="00DB5D13" w:rsidRPr="00821A3D">
        <w:rPr>
          <w:rFonts w:ascii="Aptos" w:hAnsi="Aptos"/>
          <w:sz w:val="24"/>
        </w:rPr>
        <w:t xml:space="preserve">, </w:t>
      </w:r>
      <w:proofErr w:type="spellStart"/>
      <w:proofErr w:type="gramStart"/>
      <w:r w:rsidR="00DB5D13" w:rsidRPr="00821A3D">
        <w:rPr>
          <w:rFonts w:ascii="Aptos" w:hAnsi="Aptos"/>
          <w:sz w:val="24"/>
        </w:rPr>
        <w:t>B.Comm</w:t>
      </w:r>
      <w:proofErr w:type="spellEnd"/>
      <w:proofErr w:type="gramEnd"/>
      <w:r w:rsidR="00DB5D13" w:rsidRPr="00821A3D">
        <w:rPr>
          <w:rFonts w:ascii="Aptos" w:hAnsi="Aptos"/>
          <w:sz w:val="24"/>
        </w:rPr>
        <w:t>, LL.B., LL.M.</w:t>
      </w:r>
    </w:p>
    <w:p w14:paraId="674DBE6F" w14:textId="4C926571" w:rsidR="00202998" w:rsidRPr="00821A3D" w:rsidRDefault="00135B08" w:rsidP="00924C15">
      <w:pPr>
        <w:widowControl w:val="0"/>
        <w:spacing w:line="271" w:lineRule="exact"/>
        <w:ind w:left="120" w:right="-20"/>
        <w:rPr>
          <w:rFonts w:ascii="Aptos" w:hAnsi="Aptos" w:cstheme="minorHAnsi"/>
          <w:szCs w:val="22"/>
        </w:rPr>
      </w:pPr>
      <w:r w:rsidRPr="00821A3D">
        <w:rPr>
          <w:rFonts w:ascii="Aptos" w:hAnsi="Aptos"/>
          <w:position w:val="-1"/>
          <w:sz w:val="24"/>
        </w:rPr>
        <w:t xml:space="preserve">Executive </w:t>
      </w:r>
      <w:r w:rsidRPr="00821A3D">
        <w:rPr>
          <w:rFonts w:ascii="Aptos" w:hAnsi="Aptos"/>
          <w:spacing w:val="-2"/>
          <w:position w:val="-1"/>
          <w:sz w:val="24"/>
        </w:rPr>
        <w:t>D</w:t>
      </w:r>
      <w:r w:rsidRPr="00821A3D">
        <w:rPr>
          <w:rFonts w:ascii="Aptos" w:hAnsi="Aptos"/>
          <w:spacing w:val="1"/>
          <w:position w:val="-1"/>
          <w:sz w:val="24"/>
        </w:rPr>
        <w:t>i</w:t>
      </w:r>
      <w:r w:rsidRPr="00821A3D">
        <w:rPr>
          <w:rFonts w:ascii="Aptos" w:hAnsi="Aptos"/>
          <w:position w:val="-1"/>
          <w:sz w:val="24"/>
        </w:rPr>
        <w:t>rector, LI</w:t>
      </w:r>
      <w:r w:rsidRPr="00821A3D">
        <w:rPr>
          <w:rFonts w:ascii="Aptos" w:hAnsi="Aptos"/>
          <w:spacing w:val="-2"/>
          <w:position w:val="-1"/>
          <w:sz w:val="24"/>
        </w:rPr>
        <w:t>S</w:t>
      </w:r>
      <w:r w:rsidRPr="00821A3D">
        <w:rPr>
          <w:rFonts w:ascii="Aptos" w:hAnsi="Aptos"/>
          <w:spacing w:val="-1"/>
          <w:position w:val="-1"/>
          <w:sz w:val="24"/>
        </w:rPr>
        <w:t>N</w:t>
      </w:r>
      <w:r w:rsidRPr="00821A3D">
        <w:rPr>
          <w:rFonts w:ascii="Aptos" w:hAnsi="Aptos"/>
          <w:position w:val="-1"/>
          <w:sz w:val="24"/>
        </w:rPr>
        <w:t>S</w:t>
      </w:r>
    </w:p>
    <w:sectPr w:rsidR="00202998" w:rsidRPr="00821A3D" w:rsidSect="0080415E">
      <w:footerReference w:type="even" r:id="rId11"/>
      <w:footerReference w:type="default" r:id="rId12"/>
      <w:pgSz w:w="12240" w:h="15840" w:code="1"/>
      <w:pgMar w:top="1985" w:right="474" w:bottom="1440" w:left="675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BB2C3" w14:textId="77777777" w:rsidR="00CF27EF" w:rsidRDefault="00CF27EF" w:rsidP="00237510">
      <w:r>
        <w:separator/>
      </w:r>
    </w:p>
  </w:endnote>
  <w:endnote w:type="continuationSeparator" w:id="0">
    <w:p w14:paraId="449C289B" w14:textId="77777777" w:rsidR="00CF27EF" w:rsidRDefault="00CF27EF" w:rsidP="00237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ublicSans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ublicSan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D81F1" w14:textId="77777777" w:rsidR="00B41BEA" w:rsidRDefault="00B41BEA" w:rsidP="006A6C2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62ED24C" w14:textId="77777777" w:rsidR="00B41BEA" w:rsidRDefault="00B41B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F8E74" w14:textId="77777777" w:rsidR="00B41BEA" w:rsidRDefault="00B41BEA" w:rsidP="006A6C2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24C15">
      <w:rPr>
        <w:rStyle w:val="PageNumber"/>
        <w:noProof/>
      </w:rPr>
      <w:t>2</w:t>
    </w:r>
    <w:r>
      <w:rPr>
        <w:rStyle w:val="PageNumber"/>
      </w:rPr>
      <w:fldChar w:fldCharType="end"/>
    </w:r>
  </w:p>
  <w:p w14:paraId="6D18BBE0" w14:textId="77777777" w:rsidR="00B41BEA" w:rsidRDefault="00B41B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DC696" w14:textId="77777777" w:rsidR="00CF27EF" w:rsidRDefault="00CF27EF" w:rsidP="00237510">
      <w:r>
        <w:separator/>
      </w:r>
    </w:p>
  </w:footnote>
  <w:footnote w:type="continuationSeparator" w:id="0">
    <w:p w14:paraId="21663071" w14:textId="77777777" w:rsidR="00CF27EF" w:rsidRDefault="00CF27EF" w:rsidP="002375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F10226"/>
    <w:multiLevelType w:val="hybridMultilevel"/>
    <w:tmpl w:val="3E0004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D05090"/>
    <w:multiLevelType w:val="hybridMultilevel"/>
    <w:tmpl w:val="EED6194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07903974">
    <w:abstractNumId w:val="0"/>
  </w:num>
  <w:num w:numId="2" w16cid:durableId="1958412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122"/>
    <w:rsid w:val="000C2A70"/>
    <w:rsid w:val="00127525"/>
    <w:rsid w:val="0013432F"/>
    <w:rsid w:val="00135B08"/>
    <w:rsid w:val="00154579"/>
    <w:rsid w:val="00202998"/>
    <w:rsid w:val="0023316E"/>
    <w:rsid w:val="00237510"/>
    <w:rsid w:val="00295A02"/>
    <w:rsid w:val="002A7E72"/>
    <w:rsid w:val="002C0122"/>
    <w:rsid w:val="002C748A"/>
    <w:rsid w:val="003009BC"/>
    <w:rsid w:val="0037799C"/>
    <w:rsid w:val="003A271E"/>
    <w:rsid w:val="00513FA4"/>
    <w:rsid w:val="005D1E22"/>
    <w:rsid w:val="005F7D06"/>
    <w:rsid w:val="00605A8B"/>
    <w:rsid w:val="006366FC"/>
    <w:rsid w:val="00664FE1"/>
    <w:rsid w:val="006A6C2B"/>
    <w:rsid w:val="006C05B8"/>
    <w:rsid w:val="006F3CF5"/>
    <w:rsid w:val="00731853"/>
    <w:rsid w:val="00771176"/>
    <w:rsid w:val="007D1896"/>
    <w:rsid w:val="0080415E"/>
    <w:rsid w:val="00821A3D"/>
    <w:rsid w:val="00924C15"/>
    <w:rsid w:val="009672AA"/>
    <w:rsid w:val="009933D1"/>
    <w:rsid w:val="009A1F91"/>
    <w:rsid w:val="009A491C"/>
    <w:rsid w:val="00A16FB8"/>
    <w:rsid w:val="00A96121"/>
    <w:rsid w:val="00AF1126"/>
    <w:rsid w:val="00B00D22"/>
    <w:rsid w:val="00B41BEA"/>
    <w:rsid w:val="00B65821"/>
    <w:rsid w:val="00BB75D2"/>
    <w:rsid w:val="00BC77B8"/>
    <w:rsid w:val="00BE57EB"/>
    <w:rsid w:val="00BF320E"/>
    <w:rsid w:val="00C7412D"/>
    <w:rsid w:val="00C9544C"/>
    <w:rsid w:val="00CA2F23"/>
    <w:rsid w:val="00CD04D2"/>
    <w:rsid w:val="00CF27EF"/>
    <w:rsid w:val="00D001AE"/>
    <w:rsid w:val="00DB5D13"/>
    <w:rsid w:val="00DC2A7A"/>
    <w:rsid w:val="00E62E18"/>
    <w:rsid w:val="00EA7CF9"/>
    <w:rsid w:val="00F30174"/>
    <w:rsid w:val="00F33151"/>
    <w:rsid w:val="00FC3DA2"/>
    <w:rsid w:val="00FD2CAB"/>
    <w:rsid w:val="00FD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E1F5A7"/>
  <w15:docId w15:val="{8E8910F3-0D60-461B-9E2D-E751790F4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122"/>
    <w:rPr>
      <w:rFonts w:ascii="Arial" w:eastAsia="Times New Roman" w:hAnsi="Arial" w:cs="Times New Roman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0122"/>
    <w:pPr>
      <w:ind w:left="720"/>
      <w:contextualSpacing/>
    </w:pPr>
    <w:rPr>
      <w:rFonts w:eastAsia="Calibri" w:cs="Arial"/>
      <w:szCs w:val="22"/>
    </w:rPr>
  </w:style>
  <w:style w:type="paragraph" w:styleId="Footer">
    <w:name w:val="footer"/>
    <w:basedOn w:val="Normal"/>
    <w:link w:val="FooterChar"/>
    <w:rsid w:val="002C012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C0122"/>
    <w:rPr>
      <w:rFonts w:ascii="Arial" w:eastAsia="Times New Roman" w:hAnsi="Arial" w:cs="Times New Roman"/>
      <w:szCs w:val="24"/>
      <w:lang w:val="en-US"/>
    </w:rPr>
  </w:style>
  <w:style w:type="character" w:styleId="PageNumber">
    <w:name w:val="page number"/>
    <w:basedOn w:val="DefaultParagraphFont"/>
    <w:rsid w:val="002C0122"/>
  </w:style>
  <w:style w:type="character" w:styleId="Hyperlink">
    <w:name w:val="Hyperlink"/>
    <w:basedOn w:val="DefaultParagraphFont"/>
    <w:uiPriority w:val="99"/>
    <w:rsid w:val="002C012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01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122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7711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m">
    <w:name w:val="im"/>
    <w:basedOn w:val="DefaultParagraphFont"/>
    <w:rsid w:val="006366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2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galinfo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https://us06web.zoom.us/j/86950865689?pwd=yDQqtnQpOgdNDSKbD5I7K58N58NDmz.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Heather de Berdt Romilly</cp:lastModifiedBy>
  <cp:revision>2</cp:revision>
  <dcterms:created xsi:type="dcterms:W3CDTF">2026-06-11T17:40:00Z</dcterms:created>
  <dcterms:modified xsi:type="dcterms:W3CDTF">2026-06-11T17:40:00Z</dcterms:modified>
</cp:coreProperties>
</file>